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E" w:rsidRPr="00B7740E" w:rsidRDefault="00B7740E" w:rsidP="00B7740E">
      <w:pPr>
        <w:shd w:val="clear" w:color="auto" w:fill="CC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77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 December 2005</w:t>
      </w:r>
    </w:p>
    <w:p w:rsidR="00B7740E" w:rsidRPr="00B7740E" w:rsidRDefault="00B7740E" w:rsidP="00B7740E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B7740E">
        <w:rPr>
          <w:rFonts w:ascii="Arial" w:eastAsia="Times New Roman" w:hAnsi="Arial" w:cs="Arial"/>
          <w:b/>
          <w:bCs/>
          <w:color w:val="000000"/>
          <w:lang w:eastAsia="en-GB"/>
        </w:rPr>
        <w:t>Windstore</w:t>
      </w:r>
      <w:proofErr w:type="spellEnd"/>
      <w:r w:rsidRPr="00B7740E">
        <w:rPr>
          <w:rFonts w:ascii="Arial" w:eastAsia="Times New Roman" w:hAnsi="Arial" w:cs="Arial"/>
          <w:b/>
          <w:bCs/>
          <w:color w:val="000000"/>
          <w:lang w:eastAsia="en-GB"/>
        </w:rPr>
        <w:t>: A Concept for Large Scale Offshore Wind Energy Storage</w:t>
      </w:r>
    </w:p>
    <w:p w:rsidR="00B7740E" w:rsidRPr="00B7740E" w:rsidRDefault="00B7740E" w:rsidP="00B7740E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B7740E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B7740E" w:rsidRPr="00B7740E" w:rsidRDefault="00B7740E" w:rsidP="00B7740E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B7740E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Gus </w:t>
      </w:r>
      <w:proofErr w:type="spellStart"/>
      <w:r w:rsidRPr="00B7740E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Cammaert</w:t>
      </w:r>
      <w:proofErr w:type="spellEnd"/>
      <w:r w:rsidRPr="00B7740E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B7740E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DnV</w:t>
      </w:r>
      <w:proofErr w:type="spellEnd"/>
    </w:p>
    <w:p w:rsidR="004504C9" w:rsidRDefault="00B7740E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7E"/>
    <w:rsid w:val="0068747E"/>
    <w:rsid w:val="007B3FB2"/>
    <w:rsid w:val="00B7740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2019-11-17T12:24:00Z</dcterms:created>
  <dcterms:modified xsi:type="dcterms:W3CDTF">2019-11-17T12:25:00Z</dcterms:modified>
</cp:coreProperties>
</file>